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228" w:rsidRDefault="00BB3B8B">
      <w:pPr>
        <w:pStyle w:val="1"/>
        <w:framePr w:wrap="none" w:vAnchor="page" w:hAnchor="page" w:x="1031" w:y="1408"/>
        <w:shd w:val="clear" w:color="auto" w:fill="auto"/>
        <w:spacing w:after="0" w:line="210" w:lineRule="exact"/>
      </w:pPr>
      <w:r>
        <w:t xml:space="preserve">г. </w:t>
      </w:r>
      <w:r w:rsidR="00AD1681">
        <w:t>Шахты</w:t>
      </w:r>
    </w:p>
    <w:p w:rsidR="00703228" w:rsidRDefault="00BB3B8B" w:rsidP="00AD1681">
      <w:pPr>
        <w:pStyle w:val="1"/>
        <w:framePr w:w="4546" w:h="511" w:hRule="exact" w:wrap="none" w:vAnchor="page" w:hAnchor="page" w:x="3359" w:y="866"/>
        <w:shd w:val="clear" w:color="auto" w:fill="auto"/>
        <w:spacing w:after="18" w:line="210" w:lineRule="exact"/>
        <w:ind w:left="640"/>
      </w:pPr>
      <w:r>
        <w:t>Договор на оказание платных услуг</w:t>
      </w:r>
      <w:r w:rsidR="00013FC4">
        <w:t xml:space="preserve"> №___</w:t>
      </w:r>
    </w:p>
    <w:p w:rsidR="00703228" w:rsidRDefault="0084129D" w:rsidP="00AD1681">
      <w:pPr>
        <w:pStyle w:val="1"/>
        <w:framePr w:w="4546" w:h="511" w:hRule="exact" w:wrap="none" w:vAnchor="page" w:hAnchor="page" w:x="3359" w:y="866"/>
        <w:shd w:val="clear" w:color="auto" w:fill="auto"/>
        <w:spacing w:after="0" w:line="210" w:lineRule="exact"/>
        <w:ind w:left="5000"/>
      </w:pPr>
      <w:r>
        <w:t xml:space="preserve"> </w:t>
      </w:r>
      <w:r w:rsidR="00BB3B8B">
        <w:t>« »</w:t>
      </w:r>
    </w:p>
    <w:p w:rsidR="00703228" w:rsidRDefault="00AD1681" w:rsidP="00AD1681">
      <w:pPr>
        <w:pStyle w:val="1"/>
        <w:framePr w:w="2778" w:wrap="none" w:vAnchor="page" w:hAnchor="page" w:x="8931" w:y="1408"/>
        <w:shd w:val="clear" w:color="auto" w:fill="auto"/>
        <w:spacing w:after="0" w:line="210" w:lineRule="exact"/>
        <w:ind w:left="100"/>
      </w:pPr>
      <w:r>
        <w:t xml:space="preserve">«___»                      </w:t>
      </w:r>
      <w:r w:rsidR="00BB3B8B">
        <w:t>20</w:t>
      </w:r>
      <w:r>
        <w:t xml:space="preserve">     </w:t>
      </w:r>
      <w:r w:rsidR="00BB3B8B">
        <w:t xml:space="preserve"> г.</w:t>
      </w:r>
    </w:p>
    <w:p w:rsidR="00703228" w:rsidRDefault="00BB3B8B">
      <w:pPr>
        <w:pStyle w:val="1"/>
        <w:framePr w:w="9821" w:h="14674" w:hRule="exact" w:wrap="none" w:vAnchor="page" w:hAnchor="page" w:x="1045" w:y="1823"/>
        <w:shd w:val="clear" w:color="auto" w:fill="auto"/>
        <w:tabs>
          <w:tab w:val="left" w:leader="underscore" w:pos="7580"/>
        </w:tabs>
        <w:spacing w:after="0" w:line="274" w:lineRule="exact"/>
        <w:ind w:left="20"/>
        <w:jc w:val="both"/>
      </w:pPr>
      <w:r>
        <w:tab/>
        <w:t xml:space="preserve"> (далее - Заказчик),</w:t>
      </w:r>
    </w:p>
    <w:p w:rsidR="00703228" w:rsidRDefault="00BB3B8B">
      <w:pPr>
        <w:pStyle w:val="1"/>
        <w:framePr w:w="9821" w:h="14674" w:hRule="exact" w:wrap="none" w:vAnchor="page" w:hAnchor="page" w:x="1045" w:y="1823"/>
        <w:shd w:val="clear" w:color="auto" w:fill="auto"/>
        <w:tabs>
          <w:tab w:val="left" w:leader="underscore" w:pos="8406"/>
          <w:tab w:val="left" w:leader="underscore" w:pos="9428"/>
        </w:tabs>
        <w:spacing w:after="0" w:line="274" w:lineRule="exact"/>
        <w:ind w:left="20"/>
        <w:jc w:val="both"/>
      </w:pPr>
      <w:r>
        <w:t>законный представитель ребёнка</w:t>
      </w:r>
      <w:r>
        <w:tab/>
        <w:t>,</w:t>
      </w:r>
      <w:r>
        <w:tab/>
        <w:t>г. р.</w:t>
      </w:r>
    </w:p>
    <w:p w:rsidR="00703228" w:rsidRDefault="00BB3B8B">
      <w:pPr>
        <w:pStyle w:val="1"/>
        <w:framePr w:w="9821" w:h="14674" w:hRule="exact" w:wrap="none" w:vAnchor="page" w:hAnchor="page" w:x="1045" w:y="1823"/>
        <w:shd w:val="clear" w:color="auto" w:fill="auto"/>
        <w:spacing w:after="171" w:line="274" w:lineRule="exact"/>
        <w:ind w:left="20" w:right="20"/>
        <w:jc w:val="both"/>
      </w:pPr>
      <w:r>
        <w:t xml:space="preserve">(Потребитель) с одной стороны и государственное бюджетное учреждение дополнительного </w:t>
      </w:r>
      <w:r>
        <w:t xml:space="preserve">образования </w:t>
      </w:r>
      <w:r w:rsidR="00AD1681">
        <w:t>Ростовской</w:t>
      </w:r>
      <w:r>
        <w:t xml:space="preserve"> области «Спортивная школа олимпийского резерва </w:t>
      </w:r>
      <w:r w:rsidR="00AD1681">
        <w:t xml:space="preserve">№15 </w:t>
      </w:r>
      <w:r>
        <w:t xml:space="preserve">им. </w:t>
      </w:r>
      <w:r w:rsidR="00AD1681">
        <w:t>В.И. Алексеева</w:t>
      </w:r>
      <w:r>
        <w:t xml:space="preserve">» в лице директора </w:t>
      </w:r>
      <w:r w:rsidR="00AD1681">
        <w:t>Бессонова Геннадия Вениаминовича</w:t>
      </w:r>
      <w:r>
        <w:t>, действующего на основании Устава, (далее - Исполнитель) с другой стороны, заключили в соответствии с ГК РФ и постановл</w:t>
      </w:r>
      <w:r>
        <w:t>ением Правительства РФ «Об утверждении правил оказания платных образовательных услуг» от 15.08.2013 г. № 706, настоящий договор о нижеследующем:</w:t>
      </w:r>
    </w:p>
    <w:p w:rsidR="00703228" w:rsidRDefault="00BB3B8B">
      <w:pPr>
        <w:pStyle w:val="1"/>
        <w:framePr w:w="9821" w:h="14674" w:hRule="exact" w:wrap="none" w:vAnchor="page" w:hAnchor="page" w:x="1045" w:y="1823"/>
        <w:shd w:val="clear" w:color="auto" w:fill="auto"/>
        <w:spacing w:after="147" w:line="210" w:lineRule="exact"/>
        <w:jc w:val="center"/>
      </w:pPr>
      <w:r>
        <w:t>1. Предмет договора.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0"/>
          <w:numId w:val="1"/>
        </w:numPr>
        <w:shd w:val="clear" w:color="auto" w:fill="auto"/>
        <w:tabs>
          <w:tab w:val="left" w:pos="514"/>
        </w:tabs>
        <w:spacing w:after="0" w:line="274" w:lineRule="exact"/>
        <w:ind w:left="20" w:right="20"/>
        <w:jc w:val="both"/>
      </w:pPr>
      <w:r>
        <w:t xml:space="preserve">Исполнитель обязуется оказать Заказчику (или его несовершеннолетнему сыну, дочери) </w:t>
      </w:r>
      <w:r w:rsidR="000816F8">
        <w:t>физкультурно-оздоровительные услуги</w:t>
      </w:r>
      <w:r>
        <w:t xml:space="preserve"> </w:t>
      </w:r>
      <w:r w:rsidR="000816F8">
        <w:t>по</w:t>
      </w:r>
      <w:r>
        <w:t xml:space="preserve"> физической подготовки</w:t>
      </w:r>
      <w:r w:rsidR="000816F8">
        <w:t xml:space="preserve"> и физическому развитию по виду спорта «Тяжелая атлетика»</w:t>
      </w:r>
      <w:r>
        <w:t xml:space="preserve">, а Заказчик обязуется оплатить эти услуги согласно </w:t>
      </w:r>
      <w:r w:rsidR="000816F8">
        <w:t>Цен</w:t>
      </w:r>
      <w:r w:rsidR="0084129D">
        <w:t>ы</w:t>
      </w:r>
      <w:r>
        <w:t xml:space="preserve"> на платные услуги, оказываемые ГБУ ДО </w:t>
      </w:r>
      <w:r w:rsidR="000816F8">
        <w:t>Р</w:t>
      </w:r>
      <w:r>
        <w:t xml:space="preserve">О «СШОР </w:t>
      </w:r>
      <w:r w:rsidR="000816F8">
        <w:t>№15</w:t>
      </w:r>
      <w:r>
        <w:t>» сверх установленного государственного за</w:t>
      </w:r>
      <w:r w:rsidR="0084129D">
        <w:t>дания.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0"/>
          <w:numId w:val="1"/>
        </w:numPr>
        <w:shd w:val="clear" w:color="auto" w:fill="auto"/>
        <w:tabs>
          <w:tab w:val="left" w:pos="481"/>
          <w:tab w:val="left" w:leader="underscore" w:pos="4585"/>
          <w:tab w:val="left" w:leader="underscore" w:pos="5247"/>
          <w:tab w:val="left" w:leader="underscore" w:pos="7278"/>
          <w:tab w:val="left" w:leader="underscore" w:pos="7935"/>
        </w:tabs>
        <w:spacing w:after="171" w:line="274" w:lineRule="exact"/>
        <w:ind w:left="20"/>
        <w:jc w:val="both"/>
      </w:pPr>
      <w:r>
        <w:t>Срок выполнения услуг с</w:t>
      </w:r>
      <w:r>
        <w:tab/>
        <w:t>20</w:t>
      </w:r>
      <w:r>
        <w:tab/>
        <w:t>г. по</w:t>
      </w:r>
      <w:r>
        <w:tab/>
        <w:t>20</w:t>
      </w:r>
      <w:r>
        <w:tab/>
        <w:t>г.</w:t>
      </w:r>
    </w:p>
    <w:p w:rsidR="00703228" w:rsidRDefault="00BB3B8B">
      <w:pPr>
        <w:pStyle w:val="1"/>
        <w:framePr w:w="9821" w:h="14674" w:hRule="exact" w:wrap="none" w:vAnchor="page" w:hAnchor="page" w:x="1045" w:y="1823"/>
        <w:shd w:val="clear" w:color="auto" w:fill="auto"/>
        <w:spacing w:after="137" w:line="210" w:lineRule="exact"/>
        <w:jc w:val="center"/>
      </w:pPr>
      <w:r>
        <w:t>2. Обязанности сторон.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</w:pPr>
      <w:r>
        <w:t>Исполнитель: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649"/>
        </w:tabs>
        <w:spacing w:after="0" w:line="274" w:lineRule="exact"/>
        <w:ind w:left="20" w:right="20"/>
        <w:jc w:val="both"/>
      </w:pPr>
      <w:r>
        <w:t xml:space="preserve">Обязан оказать услуги в полном объеме, с надлежащим </w:t>
      </w:r>
      <w:r>
        <w:t>качеством, и в установленный срок (п.1.2 настоящего договора).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673"/>
        </w:tabs>
        <w:spacing w:after="0" w:line="274" w:lineRule="exact"/>
        <w:ind w:left="20" w:right="20"/>
        <w:jc w:val="both"/>
      </w:pPr>
      <w:r>
        <w:t>Имеет право отказаться от исполнения договора, предварительно уведомив об этом Заказчика не менее чем за 15 дней.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649"/>
        </w:tabs>
        <w:spacing w:after="0" w:line="274" w:lineRule="exact"/>
        <w:ind w:left="20" w:right="20"/>
        <w:jc w:val="both"/>
      </w:pPr>
      <w:r>
        <w:t xml:space="preserve">Сохранить место за Потребителем </w:t>
      </w:r>
      <w:r>
        <w:t>в случае его болезни, карантина и других случаях пропуска занятий по уважительной причине.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663"/>
        </w:tabs>
        <w:spacing w:after="0" w:line="274" w:lineRule="exact"/>
        <w:ind w:left="20" w:right="20"/>
        <w:jc w:val="both"/>
      </w:pPr>
      <w:r>
        <w:t>Уведомить Заказчика о нецелесообразности оказания Потребителю услуг вследствие его индивидуальных особенностей, делающих нев</w:t>
      </w:r>
      <w:r>
        <w:t>озможным или нецелесообразным оказание данных услуг.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1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</w:pPr>
      <w:r>
        <w:t>Заказчик: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625"/>
        </w:tabs>
        <w:spacing w:after="0" w:line="274" w:lineRule="exact"/>
        <w:ind w:left="20"/>
        <w:jc w:val="both"/>
      </w:pPr>
      <w:r>
        <w:t>Обязан оплатить услуги в соответствии с п. 4 настоящего договора.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639"/>
        </w:tabs>
        <w:spacing w:after="0" w:line="274" w:lineRule="exact"/>
        <w:ind w:left="20" w:right="20"/>
        <w:jc w:val="both"/>
      </w:pPr>
      <w:r>
        <w:t>Имеет право отказаться от исполнения договора в любое время, уплатив Исполнителю за оказанные услуги.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730"/>
        </w:tabs>
        <w:spacing w:after="0" w:line="274" w:lineRule="exact"/>
        <w:ind w:left="20" w:right="20"/>
        <w:jc w:val="both"/>
      </w:pPr>
      <w:r>
        <w:t xml:space="preserve">Сообщать Исполнителю об </w:t>
      </w:r>
      <w:r>
        <w:t>уважительных причинах отсутствия Потребителя на занятиях.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726"/>
        </w:tabs>
        <w:spacing w:after="0" w:line="274" w:lineRule="exact"/>
        <w:ind w:left="20" w:right="20"/>
        <w:jc w:val="both"/>
      </w:pPr>
      <w:r>
        <w:t>Проявлять уважение к тренерскому составу, администрации и обслуживающему персоналу Исполнителя.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802"/>
        </w:tabs>
        <w:spacing w:after="0" w:line="274" w:lineRule="exact"/>
        <w:ind w:left="20" w:right="20"/>
        <w:jc w:val="both"/>
      </w:pPr>
      <w:r>
        <w:t>Возмещать ущерб, причинённый Потребителем имуществу Исполнителя в соответствии с законодательством РФ.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2"/>
          <w:numId w:val="1"/>
        </w:numPr>
        <w:shd w:val="clear" w:color="auto" w:fill="auto"/>
        <w:tabs>
          <w:tab w:val="left" w:pos="750"/>
        </w:tabs>
        <w:spacing w:after="171" w:line="274" w:lineRule="exact"/>
        <w:ind w:left="20" w:right="20"/>
        <w:jc w:val="both"/>
      </w:pPr>
      <w:r>
        <w:t>В случае выявления у Потребителя инфекционного заболевания поставить в известность Исполнителя.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0"/>
          <w:numId w:val="2"/>
        </w:numPr>
        <w:shd w:val="clear" w:color="auto" w:fill="auto"/>
        <w:tabs>
          <w:tab w:val="left" w:pos="360"/>
        </w:tabs>
        <w:spacing w:after="142" w:line="210" w:lineRule="exact"/>
        <w:jc w:val="center"/>
      </w:pPr>
      <w:r>
        <w:t>Права сторон.</w:t>
      </w:r>
    </w:p>
    <w:p w:rsidR="00703228" w:rsidRDefault="00BB3B8B">
      <w:pPr>
        <w:pStyle w:val="1"/>
        <w:framePr w:w="9821" w:h="14674" w:hRule="exact" w:wrap="none" w:vAnchor="page" w:hAnchor="page" w:x="1045" w:y="1823"/>
        <w:numPr>
          <w:ilvl w:val="1"/>
          <w:numId w:val="2"/>
        </w:numPr>
        <w:shd w:val="clear" w:color="auto" w:fill="auto"/>
        <w:tabs>
          <w:tab w:val="left" w:pos="495"/>
        </w:tabs>
        <w:spacing w:after="0" w:line="274" w:lineRule="exact"/>
        <w:ind w:left="20" w:right="20"/>
        <w:jc w:val="both"/>
      </w:pPr>
      <w:r>
        <w:t xml:space="preserve">Исполнитель вправе: отказать Заказчику и Потребителю в заключении договора на новый срок, если Заказчик и Потребитель допускали нарушения, </w:t>
      </w:r>
      <w:r>
        <w:t>предусмотренные ГК РФ и настоящим договором и дающие Исполнителю право в одностороннем порядке отказаться от исполнения договора.</w:t>
      </w:r>
    </w:p>
    <w:p w:rsidR="00C46805" w:rsidRDefault="00BB3B8B" w:rsidP="00C46805">
      <w:pPr>
        <w:pStyle w:val="1"/>
        <w:framePr w:w="9821" w:h="14674" w:hRule="exact" w:wrap="none" w:vAnchor="page" w:hAnchor="page" w:x="1045" w:y="1823"/>
        <w:numPr>
          <w:ilvl w:val="1"/>
          <w:numId w:val="2"/>
        </w:numPr>
        <w:tabs>
          <w:tab w:val="left" w:pos="476"/>
        </w:tabs>
        <w:spacing w:line="274" w:lineRule="exact"/>
        <w:jc w:val="both"/>
      </w:pPr>
      <w:r>
        <w:t>Заказчик вправе: зачесть стоимость оплаченных, но не оказанных по причине болезни</w:t>
      </w:r>
      <w:r w:rsidR="00C46805" w:rsidRPr="00C46805">
        <w:t xml:space="preserve"> Потребителя (при наличии медицинской справки) занятий, в оплату услуг следующего периода. </w:t>
      </w:r>
    </w:p>
    <w:p w:rsidR="00C46805" w:rsidRDefault="00C46805" w:rsidP="00C46805">
      <w:pPr>
        <w:pStyle w:val="1"/>
        <w:framePr w:w="9821" w:h="14674" w:hRule="exact" w:wrap="none" w:vAnchor="page" w:hAnchor="page" w:x="1045" w:y="1823"/>
        <w:numPr>
          <w:ilvl w:val="1"/>
          <w:numId w:val="2"/>
        </w:numPr>
        <w:tabs>
          <w:tab w:val="left" w:pos="476"/>
        </w:tabs>
        <w:spacing w:line="274" w:lineRule="exact"/>
        <w:jc w:val="both"/>
      </w:pPr>
      <w:r>
        <w:t>Заказчик вправе требовать от Исполнителя предоставления информации по вопросам касающихся организации и обеспечения надлежащего исполнения услуг, об успеваемости, поведении и способностях Потребителя.</w:t>
      </w:r>
    </w:p>
    <w:p w:rsidR="00C46805" w:rsidRDefault="00C46805" w:rsidP="00C46805">
      <w:pPr>
        <w:pStyle w:val="1"/>
        <w:framePr w:w="9821" w:h="14674" w:hRule="exact" w:wrap="none" w:vAnchor="page" w:hAnchor="page" w:x="1045" w:y="1823"/>
        <w:numPr>
          <w:ilvl w:val="1"/>
          <w:numId w:val="2"/>
        </w:numPr>
        <w:tabs>
          <w:tab w:val="left" w:pos="476"/>
        </w:tabs>
        <w:spacing w:line="274" w:lineRule="exact"/>
        <w:jc w:val="both"/>
      </w:pPr>
      <w:r>
        <w:t>Потребитель вправе: получать полную и достоверную информацию по вопросам деятельности школы, об оценке своих знаний, умений и навыков, а также о критериях этой оценки; пользоваться имуществом Исполнителя, необходимым для обеспечения физкультурно-оздоровительн</w:t>
      </w:r>
      <w:r>
        <w:t>ой</w:t>
      </w:r>
      <w:r>
        <w:t xml:space="preserve"> услуги по физической подготовки и физическому развитию по виду спорта «Тяжелая атлетика».</w:t>
      </w:r>
    </w:p>
    <w:p w:rsidR="00703228" w:rsidRDefault="00703228" w:rsidP="00C46805">
      <w:pPr>
        <w:pStyle w:val="1"/>
        <w:framePr w:w="9821" w:h="14674" w:hRule="exact" w:wrap="none" w:vAnchor="page" w:hAnchor="page" w:x="1045" w:y="1823"/>
        <w:shd w:val="clear" w:color="auto" w:fill="auto"/>
        <w:tabs>
          <w:tab w:val="left" w:pos="476"/>
        </w:tabs>
        <w:spacing w:after="0" w:line="274" w:lineRule="exact"/>
        <w:ind w:left="20"/>
        <w:jc w:val="both"/>
      </w:pPr>
    </w:p>
    <w:p w:rsidR="00703228" w:rsidRDefault="00703228">
      <w:pPr>
        <w:rPr>
          <w:sz w:val="2"/>
          <w:szCs w:val="2"/>
        </w:rPr>
        <w:sectPr w:rsidR="0070322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703228" w:rsidRDefault="00BB3B8B" w:rsidP="00E044EC">
      <w:pPr>
        <w:pStyle w:val="11"/>
        <w:framePr w:w="9931" w:h="14521" w:hRule="exact" w:wrap="none" w:vAnchor="page" w:hAnchor="page" w:x="1021" w:y="586"/>
        <w:numPr>
          <w:ilvl w:val="0"/>
          <w:numId w:val="2"/>
        </w:numPr>
        <w:shd w:val="clear" w:color="auto" w:fill="auto"/>
        <w:tabs>
          <w:tab w:val="left" w:pos="400"/>
        </w:tabs>
        <w:spacing w:before="0" w:after="142" w:line="210" w:lineRule="exact"/>
        <w:ind w:left="40"/>
      </w:pPr>
      <w:bookmarkStart w:id="1" w:name="bookmark0"/>
      <w:r>
        <w:lastRenderedPageBreak/>
        <w:t>Стоимость услуг и порядок расчетов.</w:t>
      </w:r>
      <w:bookmarkEnd w:id="1"/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2"/>
        </w:numPr>
        <w:shd w:val="clear" w:color="auto" w:fill="auto"/>
        <w:tabs>
          <w:tab w:val="left" w:pos="602"/>
        </w:tabs>
        <w:spacing w:after="0" w:line="274" w:lineRule="exact"/>
        <w:ind w:left="60"/>
        <w:jc w:val="both"/>
      </w:pPr>
      <w:r>
        <w:t>Стоимость занятий</w:t>
      </w:r>
      <w:r>
        <w:t>: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shd w:val="clear" w:color="auto" w:fill="auto"/>
        <w:spacing w:after="0" w:line="274" w:lineRule="exact"/>
        <w:ind w:left="560"/>
      </w:pPr>
      <w:r>
        <w:t>- стоимость одн</w:t>
      </w:r>
      <w:r w:rsidR="00C46805">
        <w:t>ого занятия продолжительностью 6</w:t>
      </w:r>
      <w:r>
        <w:t>0 минут составляет 1</w:t>
      </w:r>
      <w:r w:rsidR="00C46805">
        <w:t>30</w:t>
      </w:r>
      <w:r>
        <w:t>,00 рублей.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5662"/>
        </w:tabs>
        <w:spacing w:after="0" w:line="274" w:lineRule="exact"/>
        <w:ind w:left="560"/>
      </w:pPr>
      <w:r>
        <w:t>Количество посещений (занятий) в месяц</w:t>
      </w:r>
      <w:r>
        <w:tab/>
        <w:t>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5230"/>
        </w:tabs>
        <w:spacing w:after="0" w:line="274" w:lineRule="exact"/>
        <w:ind w:left="560"/>
      </w:pPr>
      <w:r>
        <w:t xml:space="preserve">Размер </w:t>
      </w:r>
      <w:r>
        <w:t>ежемесячной платы</w:t>
      </w:r>
      <w:r>
        <w:tab/>
        <w:t>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2"/>
        </w:numPr>
        <w:shd w:val="clear" w:color="auto" w:fill="auto"/>
        <w:tabs>
          <w:tab w:val="left" w:pos="497"/>
        </w:tabs>
        <w:spacing w:after="0" w:line="274" w:lineRule="exact"/>
        <w:ind w:left="60" w:right="20"/>
        <w:jc w:val="both"/>
      </w:pPr>
      <w:r>
        <w:t xml:space="preserve">Оплата за </w:t>
      </w:r>
      <w:r w:rsidR="00C46805" w:rsidRPr="00C46805">
        <w:t>физкультурно-оздоровительные услуги по физической подготовки и физическому развитию по виду спорта «Тяжелая атлетика»</w:t>
      </w:r>
      <w:r w:rsidR="00C46805">
        <w:t xml:space="preserve"> перечисляется</w:t>
      </w:r>
      <w:r>
        <w:t xml:space="preserve"> на лицевой счет учреждения ежемесячно, не позднее 10 числа текущего месяца, независимо от места работы (службы, учебы) Заказчика. Потребители, не внесшие плату за указанный срок,</w:t>
      </w:r>
      <w:r>
        <w:t xml:space="preserve"> не допускаются к занятиям</w:t>
      </w:r>
      <w:r>
        <w:t>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2"/>
        </w:numPr>
        <w:shd w:val="clear" w:color="auto" w:fill="auto"/>
        <w:tabs>
          <w:tab w:val="left" w:pos="593"/>
        </w:tabs>
        <w:spacing w:after="0" w:line="274" w:lineRule="exact"/>
        <w:ind w:left="60" w:right="20"/>
        <w:jc w:val="both"/>
      </w:pPr>
      <w:r>
        <w:t>В подтверждение платежа Заказчик (Потребитель) представляет Исполнителю копию квитанции об оплате.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2"/>
        </w:numPr>
        <w:shd w:val="clear" w:color="auto" w:fill="auto"/>
        <w:tabs>
          <w:tab w:val="left" w:pos="593"/>
        </w:tabs>
        <w:spacing w:after="0" w:line="274" w:lineRule="exact"/>
        <w:ind w:left="60"/>
        <w:jc w:val="both"/>
      </w:pPr>
      <w:r>
        <w:t xml:space="preserve">Плата не </w:t>
      </w:r>
      <w:r>
        <w:t>взимается в период болезни Потребителя при наличии медицинской справки.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2"/>
        </w:numPr>
        <w:shd w:val="clear" w:color="auto" w:fill="auto"/>
        <w:tabs>
          <w:tab w:val="left" w:pos="708"/>
        </w:tabs>
        <w:spacing w:after="171" w:line="274" w:lineRule="exact"/>
        <w:ind w:left="60" w:right="20"/>
        <w:jc w:val="both"/>
      </w:pPr>
      <w:r>
        <w:t>В случае временного отсутствия тренера и невозможности его замены в течение календарного месяца плата сокращается пропорционально количеству пропущенных занятий.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shd w:val="clear" w:color="auto" w:fill="auto"/>
        <w:spacing w:after="142" w:line="210" w:lineRule="exact"/>
        <w:ind w:left="40"/>
        <w:jc w:val="center"/>
      </w:pPr>
      <w:r>
        <w:t>5. Ответственность сто</w:t>
      </w:r>
      <w:r>
        <w:t>рон.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0"/>
          <w:numId w:val="3"/>
        </w:numPr>
        <w:shd w:val="clear" w:color="auto" w:fill="auto"/>
        <w:tabs>
          <w:tab w:val="left" w:pos="626"/>
        </w:tabs>
        <w:spacing w:after="171" w:line="274" w:lineRule="exact"/>
        <w:ind w:left="60" w:right="20"/>
        <w:jc w:val="both"/>
      </w:pPr>
      <w:r>
        <w:t>За нарушение условий настоящего договора стороны несут ответственность в соответствии с нормами гражданского законодательства РФ.</w:t>
      </w:r>
    </w:p>
    <w:p w:rsidR="00703228" w:rsidRDefault="00BB3B8B" w:rsidP="00E044EC">
      <w:pPr>
        <w:pStyle w:val="11"/>
        <w:framePr w:w="9931" w:h="14521" w:hRule="exact" w:wrap="none" w:vAnchor="page" w:hAnchor="page" w:x="1021" w:y="586"/>
        <w:numPr>
          <w:ilvl w:val="0"/>
          <w:numId w:val="4"/>
        </w:numPr>
        <w:shd w:val="clear" w:color="auto" w:fill="auto"/>
        <w:tabs>
          <w:tab w:val="left" w:pos="448"/>
        </w:tabs>
        <w:spacing w:before="0" w:after="142" w:line="210" w:lineRule="exact"/>
        <w:ind w:left="40"/>
      </w:pPr>
      <w:bookmarkStart w:id="2" w:name="bookmark1"/>
      <w:r>
        <w:t>Заключительные положения.</w:t>
      </w:r>
      <w:bookmarkEnd w:id="2"/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4"/>
        </w:numPr>
        <w:shd w:val="clear" w:color="auto" w:fill="auto"/>
        <w:tabs>
          <w:tab w:val="left" w:pos="516"/>
        </w:tabs>
        <w:spacing w:after="0" w:line="274" w:lineRule="exact"/>
        <w:ind w:left="60" w:right="20"/>
        <w:jc w:val="both"/>
      </w:pPr>
      <w:r>
        <w:t xml:space="preserve">Споры и разногласия, которые могут возникнуть при исполнении настоящего договора, должны </w:t>
      </w:r>
      <w:r>
        <w:t>разрешаться путем переговоров, а в случае невозможности они подлежат разрешению в судебном порядке в соответствии с действующим законодательством РФ.</w:t>
      </w:r>
    </w:p>
    <w:p w:rsidR="00703228" w:rsidRDefault="00BB3B8B" w:rsidP="00E044EC">
      <w:pPr>
        <w:pStyle w:val="1"/>
        <w:framePr w:w="9931" w:h="14521" w:hRule="exact" w:wrap="none" w:vAnchor="page" w:hAnchor="page" w:x="1021" w:y="586"/>
        <w:numPr>
          <w:ilvl w:val="1"/>
          <w:numId w:val="4"/>
        </w:numPr>
        <w:shd w:val="clear" w:color="auto" w:fill="auto"/>
        <w:tabs>
          <w:tab w:val="left" w:pos="468"/>
        </w:tabs>
        <w:spacing w:after="171" w:line="274" w:lineRule="exact"/>
        <w:ind w:left="60"/>
        <w:jc w:val="both"/>
      </w:pPr>
      <w:r>
        <w:t>Настоящий договор составлен в двух экземплярах, по одному у каждой из сторон.</w:t>
      </w:r>
    </w:p>
    <w:p w:rsidR="00013FC4" w:rsidRDefault="00BB3B8B" w:rsidP="00E044EC">
      <w:pPr>
        <w:pStyle w:val="11"/>
        <w:framePr w:w="9931" w:h="14521" w:hRule="exact" w:wrap="none" w:vAnchor="page" w:hAnchor="page" w:x="1021" w:y="586"/>
        <w:numPr>
          <w:ilvl w:val="0"/>
          <w:numId w:val="4"/>
        </w:numPr>
        <w:shd w:val="clear" w:color="auto" w:fill="auto"/>
        <w:tabs>
          <w:tab w:val="left" w:pos="1610"/>
        </w:tabs>
        <w:spacing w:before="0" w:after="36" w:line="210" w:lineRule="exact"/>
        <w:ind w:left="1140" w:right="1940" w:firstLine="2020"/>
        <w:jc w:val="left"/>
      </w:pPr>
      <w:bookmarkStart w:id="3" w:name="bookmark2"/>
      <w:r>
        <w:t xml:space="preserve">Адреса и реквизиты сторон. </w:t>
      </w:r>
    </w:p>
    <w:p w:rsidR="00703228" w:rsidRDefault="00BB3B8B" w:rsidP="00013FC4">
      <w:pPr>
        <w:pStyle w:val="11"/>
        <w:framePr w:w="9931" w:h="14521" w:hRule="exact" w:wrap="none" w:vAnchor="page" w:hAnchor="page" w:x="1021" w:y="586"/>
        <w:shd w:val="clear" w:color="auto" w:fill="auto"/>
        <w:tabs>
          <w:tab w:val="left" w:pos="1610"/>
        </w:tabs>
        <w:spacing w:before="0" w:after="36" w:line="210" w:lineRule="exact"/>
        <w:ind w:right="1940"/>
        <w:jc w:val="left"/>
      </w:pPr>
      <w:r>
        <w:t>И</w:t>
      </w:r>
      <w:r>
        <w:t>сполнитель:</w:t>
      </w:r>
      <w:r>
        <w:tab/>
      </w:r>
      <w:r w:rsidR="00013FC4">
        <w:t xml:space="preserve">                                                                          </w:t>
      </w:r>
      <w:r>
        <w:t>Заказчик:</w:t>
      </w:r>
      <w:bookmarkEnd w:id="3"/>
    </w:p>
    <w:p w:rsidR="00703228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pos="5724"/>
        </w:tabs>
        <w:spacing w:after="0" w:line="250" w:lineRule="exact"/>
        <w:jc w:val="both"/>
      </w:pPr>
      <w:r>
        <w:t xml:space="preserve">ГБУ ДО </w:t>
      </w:r>
      <w:r w:rsidR="00C46805">
        <w:t>Р</w:t>
      </w:r>
      <w:r>
        <w:t xml:space="preserve">О «СШОР </w:t>
      </w:r>
      <w:r w:rsidR="00C46805">
        <w:t>№15</w:t>
      </w:r>
      <w:r>
        <w:t>»</w:t>
      </w:r>
      <w:r>
        <w:tab/>
        <w:t>Ф.И.О.</w:t>
      </w:r>
    </w:p>
    <w:p w:rsidR="000A5BF2" w:rsidRDefault="000A5BF2" w:rsidP="00013FC4">
      <w:pPr>
        <w:pStyle w:val="1"/>
        <w:framePr w:w="9931" w:h="14521" w:hRule="exact" w:wrap="none" w:vAnchor="page" w:hAnchor="page" w:x="1021" w:y="586"/>
        <w:shd w:val="clear" w:color="auto" w:fill="auto"/>
        <w:spacing w:after="0" w:line="250" w:lineRule="exact"/>
        <w:jc w:val="both"/>
      </w:pPr>
      <w:r>
        <w:t>346506</w:t>
      </w:r>
      <w:r w:rsidR="00BB3B8B">
        <w:t xml:space="preserve">, </w:t>
      </w:r>
      <w:r w:rsidRPr="000A5BF2">
        <w:t>Шахты</w:t>
      </w:r>
      <w:r w:rsidRPr="000A5BF2">
        <w:t>,</w:t>
      </w:r>
      <w:r w:rsidRPr="000A5BF2">
        <w:t xml:space="preserve"> пр-т </w:t>
      </w:r>
    </w:p>
    <w:p w:rsidR="00703228" w:rsidRDefault="000A5BF2" w:rsidP="00013FC4">
      <w:pPr>
        <w:pStyle w:val="1"/>
        <w:framePr w:w="9931" w:h="14521" w:hRule="exact" w:wrap="none" w:vAnchor="page" w:hAnchor="page" w:x="1021" w:y="586"/>
        <w:shd w:val="clear" w:color="auto" w:fill="auto"/>
        <w:spacing w:after="0" w:line="250" w:lineRule="exact"/>
        <w:jc w:val="both"/>
      </w:pPr>
      <w:r w:rsidRPr="000A5BF2">
        <w:t>Александровск-Грушевский,6Б</w:t>
      </w:r>
    </w:p>
    <w:p w:rsidR="00703228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pos="5719"/>
          <w:tab w:val="left" w:leader="underscore" w:pos="9329"/>
        </w:tabs>
        <w:spacing w:after="0" w:line="250" w:lineRule="exact"/>
        <w:jc w:val="both"/>
      </w:pPr>
      <w:r>
        <w:t xml:space="preserve">ИНН/КПП </w:t>
      </w:r>
      <w:r w:rsidR="000A5BF2" w:rsidRPr="000A5BF2">
        <w:t>6155016614/615501001</w:t>
      </w:r>
      <w:r>
        <w:tab/>
      </w:r>
      <w:r w:rsidRPr="00E044EC">
        <w:tab/>
      </w:r>
    </w:p>
    <w:p w:rsidR="000A5BF2" w:rsidRPr="000A5BF2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spacing w:after="0" w:line="250" w:lineRule="exact"/>
        <w:jc w:val="both"/>
      </w:pPr>
      <w:r>
        <w:t xml:space="preserve">р/сч </w:t>
      </w:r>
      <w:r w:rsidR="000A5BF2" w:rsidRPr="000A5BF2">
        <w:t>03224643600000005800</w:t>
      </w:r>
    </w:p>
    <w:p w:rsidR="000A5BF2" w:rsidRDefault="00BB3B8B" w:rsidP="00013FC4">
      <w:pPr>
        <w:framePr w:w="9931" w:h="14521" w:hRule="exact" w:wrap="none" w:vAnchor="page" w:hAnchor="page" w:x="1021" w:y="58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0A5BF2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Банк: </w:t>
      </w:r>
      <w:r w:rsidR="000A5BF2" w:rsidRPr="000A5BF2">
        <w:rPr>
          <w:rFonts w:ascii="Times New Roman" w:eastAsia="Times New Roman" w:hAnsi="Times New Roman" w:cs="Times New Roman"/>
          <w:spacing w:val="3"/>
          <w:sz w:val="21"/>
          <w:szCs w:val="21"/>
        </w:rPr>
        <w:t>ОТДЕЛЕНИЕ РОСТОВ-НА-ДОНУ</w:t>
      </w:r>
    </w:p>
    <w:p w:rsidR="000A5BF2" w:rsidRDefault="000A5BF2" w:rsidP="00013FC4">
      <w:pPr>
        <w:framePr w:w="9931" w:h="14521" w:hRule="exact" w:wrap="none" w:vAnchor="page" w:hAnchor="page" w:x="1021" w:y="58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0A5BF2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БАНКА РОССИИ//УФК по Ростовской </w:t>
      </w:r>
    </w:p>
    <w:p w:rsidR="000A5BF2" w:rsidRPr="000A5BF2" w:rsidRDefault="000A5BF2" w:rsidP="00013FC4">
      <w:pPr>
        <w:framePr w:w="9931" w:h="14521" w:hRule="exact" w:wrap="none" w:vAnchor="page" w:hAnchor="page" w:x="1021" w:y="586"/>
        <w:rPr>
          <w:rFonts w:ascii="Times New Roman" w:eastAsia="Times New Roman" w:hAnsi="Times New Roman" w:cs="Times New Roman"/>
          <w:spacing w:val="3"/>
          <w:sz w:val="21"/>
          <w:szCs w:val="21"/>
        </w:rPr>
      </w:pPr>
      <w:r w:rsidRPr="000A5BF2">
        <w:rPr>
          <w:rFonts w:ascii="Times New Roman" w:eastAsia="Times New Roman" w:hAnsi="Times New Roman" w:cs="Times New Roman"/>
          <w:spacing w:val="3"/>
          <w:sz w:val="21"/>
          <w:szCs w:val="21"/>
        </w:rPr>
        <w:t xml:space="preserve">области г. Ростов-на-Дону  </w:t>
      </w:r>
    </w:p>
    <w:p w:rsidR="00703228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pos="5719"/>
          <w:tab w:val="left" w:leader="underscore" w:pos="9358"/>
        </w:tabs>
        <w:spacing w:after="0" w:line="250" w:lineRule="exact"/>
        <w:jc w:val="both"/>
      </w:pPr>
      <w:r>
        <w:t xml:space="preserve">БИК </w:t>
      </w:r>
      <w:r w:rsidR="000A5BF2" w:rsidRPr="000A5BF2">
        <w:t>016015102</w:t>
      </w:r>
      <w:r>
        <w:t xml:space="preserve"> л/с </w:t>
      </w:r>
      <w:r w:rsidR="000A5BF2" w:rsidRPr="000A5BF2">
        <w:t>20816005340</w:t>
      </w:r>
      <w:r>
        <w:tab/>
        <w:t>Адрес</w:t>
      </w:r>
      <w:r>
        <w:tab/>
      </w:r>
    </w:p>
    <w:p w:rsidR="00703228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spacing w:after="0" w:line="250" w:lineRule="exact"/>
        <w:jc w:val="both"/>
      </w:pPr>
      <w:r>
        <w:t xml:space="preserve">Код дохода </w:t>
      </w:r>
      <w:r w:rsidR="000A5BF2" w:rsidRPr="00E044EC">
        <w:t>00000000000000000130</w:t>
      </w:r>
      <w:r>
        <w:tab/>
      </w:r>
      <w:r>
        <w:tab/>
      </w:r>
    </w:p>
    <w:p w:rsidR="00E044EC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jc w:val="both"/>
      </w:pPr>
      <w:r>
        <w:t xml:space="preserve">ОКТМО </w:t>
      </w:r>
      <w:r w:rsidR="000A5BF2" w:rsidRPr="000A5BF2">
        <w:t>60740000</w:t>
      </w:r>
      <w:r>
        <w:t xml:space="preserve"> Назначение платежа:</w:t>
      </w:r>
      <w:r w:rsidR="00E044EC">
        <w:t xml:space="preserve">                                    </w:t>
      </w:r>
    </w:p>
    <w:p w:rsidR="00013FC4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jc w:val="both"/>
      </w:pPr>
      <w:r>
        <w:t xml:space="preserve">за </w:t>
      </w:r>
      <w:r w:rsidR="00E044EC">
        <w:t>физкультурно-оздоровительные услуги</w:t>
      </w:r>
    </w:p>
    <w:p w:rsidR="00E044EC" w:rsidRDefault="00013FC4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jc w:val="both"/>
      </w:pPr>
      <w:r>
        <w:t>(ФИО ребенка)</w:t>
      </w:r>
      <w:r w:rsidR="00E044EC">
        <w:t xml:space="preserve">                   </w:t>
      </w: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right"/>
      </w:pPr>
      <w:r>
        <w:t>Паспорт</w:t>
      </w:r>
      <w:r w:rsidRPr="00E044EC">
        <w:t>__________________________</w:t>
      </w:r>
      <w:r>
        <w:t>_____</w:t>
      </w: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  <w:r>
        <w:t xml:space="preserve">                                                                                                       ____________________________</w:t>
      </w: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  <w:r>
        <w:t xml:space="preserve">                                                                                                      </w:t>
      </w:r>
      <w:r w:rsidR="00013FC4">
        <w:t xml:space="preserve">   </w:t>
      </w:r>
      <w:r>
        <w:t>тел.</w:t>
      </w: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</w:p>
    <w:p w:rsidR="00E044EC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tabs>
          <w:tab w:val="left" w:leader="underscore" w:pos="3055"/>
          <w:tab w:val="left" w:pos="5714"/>
        </w:tabs>
        <w:spacing w:after="6" w:line="210" w:lineRule="exact"/>
        <w:ind w:left="60"/>
        <w:jc w:val="both"/>
      </w:pPr>
      <w:r>
        <w:t>Директор</w:t>
      </w:r>
      <w:r>
        <w:tab/>
      </w:r>
      <w:r>
        <w:t>Г.В.</w:t>
      </w:r>
      <w:r w:rsidR="00013FC4">
        <w:t xml:space="preserve"> </w:t>
      </w:r>
      <w:r>
        <w:t>Бессонов</w:t>
      </w:r>
      <w:r>
        <w:tab/>
      </w:r>
      <w:r>
        <w:t>_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:rsidR="00E044EC" w:rsidRPr="00013FC4" w:rsidRDefault="00E044EC" w:rsidP="00013FC4">
      <w:pPr>
        <w:pStyle w:val="1"/>
        <w:framePr w:w="9931" w:h="14521" w:hRule="exact" w:wrap="none" w:vAnchor="page" w:hAnchor="page" w:x="1021" w:y="586"/>
        <w:shd w:val="clear" w:color="auto" w:fill="auto"/>
        <w:spacing w:after="0" w:line="210" w:lineRule="exact"/>
        <w:ind w:left="60"/>
        <w:jc w:val="both"/>
        <w:rPr>
          <w:sz w:val="16"/>
        </w:rPr>
      </w:pPr>
      <w:r>
        <w:t>м.п</w:t>
      </w:r>
      <w:r w:rsidRPr="00013FC4">
        <w:rPr>
          <w:sz w:val="16"/>
        </w:rPr>
        <w:t>.</w:t>
      </w:r>
      <w:r w:rsidRPr="00013FC4">
        <w:rPr>
          <w:sz w:val="16"/>
        </w:rPr>
        <w:t xml:space="preserve">                                                                                               </w:t>
      </w:r>
      <w:r w:rsidR="00013FC4">
        <w:rPr>
          <w:sz w:val="16"/>
        </w:rPr>
        <w:t xml:space="preserve">                                            </w:t>
      </w:r>
      <w:r w:rsidRPr="00013FC4">
        <w:rPr>
          <w:sz w:val="16"/>
        </w:rPr>
        <w:t xml:space="preserve">   роспись                                                  ФИО</w:t>
      </w:r>
    </w:p>
    <w:p w:rsidR="00703228" w:rsidRDefault="00BB3B8B" w:rsidP="00013FC4">
      <w:pPr>
        <w:pStyle w:val="1"/>
        <w:framePr w:w="9931" w:h="14521" w:hRule="exact" w:wrap="none" w:vAnchor="page" w:hAnchor="page" w:x="1021" w:y="586"/>
        <w:shd w:val="clear" w:color="auto" w:fill="auto"/>
        <w:spacing w:after="0" w:line="250" w:lineRule="exact"/>
        <w:ind w:left="60" w:right="6320"/>
      </w:pPr>
      <w:r>
        <w:tab/>
      </w:r>
      <w:r w:rsidR="00E044EC">
        <w:t xml:space="preserve">                                                    </w:t>
      </w:r>
    </w:p>
    <w:p w:rsidR="00703228" w:rsidRDefault="00703228">
      <w:pPr>
        <w:pStyle w:val="20"/>
        <w:framePr w:wrap="none" w:vAnchor="page" w:hAnchor="page" w:x="9398" w:y="15577"/>
        <w:shd w:val="clear" w:color="auto" w:fill="auto"/>
        <w:spacing w:before="0" w:line="140" w:lineRule="exact"/>
        <w:ind w:left="100"/>
        <w:jc w:val="left"/>
      </w:pPr>
    </w:p>
    <w:p w:rsidR="00703228" w:rsidRDefault="00703228">
      <w:pPr>
        <w:rPr>
          <w:sz w:val="2"/>
          <w:szCs w:val="2"/>
        </w:rPr>
      </w:pPr>
    </w:p>
    <w:sectPr w:rsidR="0070322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B8B" w:rsidRDefault="00BB3B8B">
      <w:r>
        <w:separator/>
      </w:r>
    </w:p>
  </w:endnote>
  <w:endnote w:type="continuationSeparator" w:id="0">
    <w:p w:rsidR="00BB3B8B" w:rsidRDefault="00BB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B8B" w:rsidRDefault="00BB3B8B"/>
  </w:footnote>
  <w:footnote w:type="continuationSeparator" w:id="0">
    <w:p w:rsidR="00BB3B8B" w:rsidRDefault="00BB3B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01634"/>
    <w:multiLevelType w:val="multilevel"/>
    <w:tmpl w:val="F65CAC6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B843E35"/>
    <w:multiLevelType w:val="multilevel"/>
    <w:tmpl w:val="5300B40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17797C"/>
    <w:multiLevelType w:val="multilevel"/>
    <w:tmpl w:val="D40C737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A77A1C"/>
    <w:multiLevelType w:val="multilevel"/>
    <w:tmpl w:val="BD68B4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03228"/>
    <w:rsid w:val="00013FC4"/>
    <w:rsid w:val="000816F8"/>
    <w:rsid w:val="000A5BF2"/>
    <w:rsid w:val="00703228"/>
    <w:rsid w:val="0084129D"/>
    <w:rsid w:val="00AD1681"/>
    <w:rsid w:val="00BB3B8B"/>
    <w:rsid w:val="00C46805"/>
    <w:rsid w:val="00E0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3F67"/>
  <w15:docId w15:val="{9B87B854-798A-4702-B5F9-87CBA22C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240" w:line="0" w:lineRule="atLeast"/>
      <w:jc w:val="center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line="0" w:lineRule="atLeast"/>
      <w:jc w:val="both"/>
    </w:pPr>
    <w:rPr>
      <w:rFonts w:ascii="Times New Roman" w:eastAsia="Times New Roman" w:hAnsi="Times New Roman" w:cs="Times New Roman"/>
      <w:spacing w:val="1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E3BF-721E-4B99-B67D-7C3A0AAE5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dcterms:created xsi:type="dcterms:W3CDTF">2023-09-11T10:47:00Z</dcterms:created>
  <dcterms:modified xsi:type="dcterms:W3CDTF">2023-09-11T11:54:00Z</dcterms:modified>
</cp:coreProperties>
</file>